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A716" w14:textId="77777777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Program*</w:t>
      </w:r>
    </w:p>
    <w:p w14:paraId="667BF133" w14:textId="7B9772AC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* (uwaga, program poprzednich szkoleń, może ulec zmianom, aktualny będzie wysłany osobom</w:t>
      </w:r>
      <w:r w:rsidR="00EB331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zakwalifikowanym)</w:t>
      </w:r>
    </w:p>
    <w:p w14:paraId="3BE11542" w14:textId="77777777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Godziny</w:t>
      </w:r>
    </w:p>
    <w:p w14:paraId="44F955C0" w14:textId="1E9FD9B0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8h30-9h00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H0</w:t>
      </w:r>
      <w:r w:rsidR="00EB331B"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Powitanie </w:t>
      </w:r>
      <w:r>
        <w:rPr>
          <w:rFonts w:ascii="Calibri" w:hAnsi="Calibri" w:cs="Calibri"/>
          <w:color w:val="000000"/>
          <w:sz w:val="22"/>
          <w:szCs w:val="22"/>
        </w:rPr>
        <w:t>uczestników podczas małego poczęstunku, prezentacja szkolenia </w:t>
      </w:r>
    </w:p>
    <w:p w14:paraId="2C5B793F" w14:textId="5A757628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09h00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 xml:space="preserve">: Ultrasonografia: </w:t>
      </w:r>
      <w:r w:rsidRPr="004B1C2D">
        <w:rPr>
          <w:rFonts w:ascii="Calibri" w:hAnsi="Calibri" w:cs="Calibri"/>
          <w:b/>
          <w:color w:val="000000"/>
          <w:sz w:val="22"/>
          <w:szCs w:val="22"/>
        </w:rPr>
        <w:t>podstawy</w:t>
      </w:r>
      <w:r w:rsidRPr="004B1C2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teoretyczne</w:t>
      </w:r>
      <w:r>
        <w:rPr>
          <w:rFonts w:ascii="Calibri" w:hAnsi="Calibri" w:cs="Calibri"/>
          <w:color w:val="000000"/>
          <w:sz w:val="22"/>
          <w:szCs w:val="22"/>
        </w:rPr>
        <w:t xml:space="preserve"> (Cel: zrozumienie praw fizyki ultradźwięków, ich zastosowanie w medycynie, dane tech</w:t>
      </w:r>
      <w:r w:rsidR="004B1C2D">
        <w:rPr>
          <w:rFonts w:ascii="Calibri" w:hAnsi="Calibri" w:cs="Calibri"/>
          <w:color w:val="000000"/>
          <w:sz w:val="22"/>
          <w:szCs w:val="22"/>
        </w:rPr>
        <w:t xml:space="preserve">niczne konieczne do zrozumienia, </w:t>
      </w:r>
      <w:r>
        <w:rPr>
          <w:rFonts w:ascii="Calibri" w:hAnsi="Calibri" w:cs="Calibri"/>
          <w:color w:val="000000"/>
          <w:sz w:val="22"/>
          <w:szCs w:val="22"/>
        </w:rPr>
        <w:t>interpretacji badania i re</w:t>
      </w:r>
      <w:r w:rsidR="004B1C2D">
        <w:rPr>
          <w:rFonts w:ascii="Calibri" w:hAnsi="Calibri" w:cs="Calibri"/>
          <w:color w:val="000000"/>
          <w:sz w:val="22"/>
          <w:szCs w:val="22"/>
        </w:rPr>
        <w:t>gulacji aparatu. Z</w:t>
      </w:r>
      <w:r>
        <w:rPr>
          <w:rFonts w:ascii="Calibri" w:hAnsi="Calibri" w:cs="Calibri"/>
          <w:color w:val="000000"/>
          <w:sz w:val="22"/>
          <w:szCs w:val="22"/>
        </w:rPr>
        <w:t>apewnienie uczestnikom możliwości wykonania badania ultrasonograficznego w komforcie, z zachowaniem środków ostrożności</w:t>
      </w:r>
      <w:r w:rsidR="004B1C2D">
        <w:rPr>
          <w:rFonts w:ascii="Calibri" w:hAnsi="Calibri" w:cs="Calibri"/>
          <w:color w:val="000000"/>
          <w:sz w:val="22"/>
          <w:szCs w:val="22"/>
        </w:rPr>
        <w:t xml:space="preserve"> i higieny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4C473F33" w14:textId="7F5019BD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10h00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45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USG klatki piersiowej bez patologii</w:t>
      </w:r>
      <w:r w:rsidR="00AE1A1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(Cel: </w:t>
      </w:r>
      <w:r w:rsidR="00AE1A18">
        <w:rPr>
          <w:rFonts w:ascii="Calibri" w:hAnsi="Calibri" w:cs="Calibri"/>
          <w:color w:val="000000"/>
          <w:sz w:val="22"/>
          <w:szCs w:val="22"/>
        </w:rPr>
        <w:t>jak wykonać</w:t>
      </w:r>
      <w:r>
        <w:rPr>
          <w:rFonts w:ascii="Calibri" w:hAnsi="Calibri" w:cs="Calibri"/>
          <w:color w:val="000000"/>
          <w:sz w:val="22"/>
          <w:szCs w:val="22"/>
        </w:rPr>
        <w:t xml:space="preserve"> pełne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1A18">
        <w:rPr>
          <w:rFonts w:ascii="Calibri" w:hAnsi="Calibri" w:cs="Calibri"/>
          <w:color w:val="000000"/>
          <w:sz w:val="22"/>
          <w:szCs w:val="22"/>
        </w:rPr>
        <w:t>badanie</w:t>
      </w:r>
      <w:r>
        <w:rPr>
          <w:rFonts w:ascii="Calibri" w:hAnsi="Calibri" w:cs="Calibri"/>
          <w:color w:val="000000"/>
          <w:sz w:val="22"/>
          <w:szCs w:val="22"/>
        </w:rPr>
        <w:t xml:space="preserve"> ultrasonografii klatki piersiowej u zdrowej osoby) </w:t>
      </w:r>
    </w:p>
    <w:p w14:paraId="64507525" w14:textId="77777777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10h45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Przerwa</w:t>
      </w:r>
    </w:p>
    <w:p w14:paraId="7DAB02AD" w14:textId="6945E05A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11h00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1h</w:t>
      </w:r>
      <w:r>
        <w:rPr>
          <w:rFonts w:ascii="Calibri" w:hAnsi="Calibri" w:cs="Calibri"/>
          <w:color w:val="000000"/>
          <w:sz w:val="22"/>
          <w:szCs w:val="22"/>
        </w:rPr>
        <w:t>: Warsztaty praktyczne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B1C2D">
        <w:rPr>
          <w:rFonts w:ascii="Calibri" w:hAnsi="Calibri" w:cs="Calibri"/>
          <w:b/>
          <w:color w:val="000000"/>
          <w:sz w:val="22"/>
          <w:szCs w:val="22"/>
        </w:rPr>
        <w:t>USG klatki piersiowej osoby zdrowej</w:t>
      </w:r>
      <w:r>
        <w:rPr>
          <w:rFonts w:ascii="Calibri" w:hAnsi="Calibri" w:cs="Calibri"/>
          <w:color w:val="000000"/>
          <w:sz w:val="22"/>
          <w:szCs w:val="22"/>
        </w:rPr>
        <w:t xml:space="preserve"> (Cel: ćwiczenia na aparacie, trzymanie głowicy, regulacja aparatu, wybór odpowiedniej głowicy, wy</w:t>
      </w:r>
      <w:r w:rsidR="004B1C2D">
        <w:rPr>
          <w:rFonts w:ascii="Calibri" w:hAnsi="Calibri" w:cs="Calibri"/>
          <w:color w:val="000000"/>
          <w:sz w:val="22"/>
          <w:szCs w:val="22"/>
        </w:rPr>
        <w:t>konanie badania u osoby zdrowej;</w:t>
      </w:r>
      <w:r>
        <w:rPr>
          <w:rFonts w:ascii="Calibri" w:hAnsi="Calibri" w:cs="Calibri"/>
          <w:color w:val="000000"/>
          <w:sz w:val="22"/>
          <w:szCs w:val="22"/>
        </w:rPr>
        <w:t xml:space="preserve"> id</w:t>
      </w:r>
      <w:r w:rsidR="004B1C2D">
        <w:rPr>
          <w:rFonts w:ascii="Calibri" w:hAnsi="Calibri" w:cs="Calibri"/>
          <w:color w:val="000000"/>
          <w:sz w:val="22"/>
          <w:szCs w:val="22"/>
        </w:rPr>
        <w:t>entyfikacja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1C2D">
        <w:rPr>
          <w:rFonts w:ascii="Calibri" w:hAnsi="Calibri" w:cs="Calibri"/>
          <w:color w:val="000000"/>
          <w:sz w:val="22"/>
          <w:szCs w:val="22"/>
        </w:rPr>
        <w:t>obrazów</w:t>
      </w:r>
      <w:r>
        <w:rPr>
          <w:rFonts w:ascii="Calibri" w:hAnsi="Calibri" w:cs="Calibri"/>
          <w:color w:val="000000"/>
          <w:sz w:val="22"/>
          <w:szCs w:val="22"/>
        </w:rPr>
        <w:t xml:space="preserve"> płuc, poszczególnych sąsiednich narządów oraz artefaktów).</w:t>
      </w:r>
    </w:p>
    <w:p w14:paraId="249298D1" w14:textId="22D9A14F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12h00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1h</w:t>
      </w:r>
      <w:r>
        <w:rPr>
          <w:rFonts w:ascii="Calibri" w:hAnsi="Calibri" w:cs="Calibri"/>
          <w:color w:val="000000"/>
          <w:sz w:val="22"/>
          <w:szCs w:val="22"/>
        </w:rPr>
        <w:t xml:space="preserve">: USG klatki piersiowej: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płyn w jamie opłucnej </w:t>
      </w:r>
      <w:r>
        <w:rPr>
          <w:rFonts w:ascii="Calibri" w:hAnsi="Calibri" w:cs="Calibri"/>
          <w:color w:val="000000"/>
          <w:sz w:val="22"/>
          <w:szCs w:val="22"/>
        </w:rPr>
        <w:t>(Cel: rozpoznanie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objawów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chorobowych, obrazy podstawowych patologii, znajomość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ograniczeń</w:t>
      </w:r>
      <w:r w:rsidR="004B1C2D">
        <w:rPr>
          <w:rFonts w:ascii="Calibri" w:hAnsi="Calibri" w:cs="Calibri"/>
          <w:color w:val="000000"/>
          <w:sz w:val="22"/>
          <w:szCs w:val="22"/>
        </w:rPr>
        <w:t xml:space="preserve"> metody</w:t>
      </w:r>
      <w:r>
        <w:rPr>
          <w:rFonts w:ascii="Calibri" w:hAnsi="Calibri" w:cs="Calibri"/>
          <w:color w:val="000000"/>
          <w:sz w:val="22"/>
          <w:szCs w:val="22"/>
        </w:rPr>
        <w:t>). </w:t>
      </w:r>
    </w:p>
    <w:p w14:paraId="26FD480B" w14:textId="77777777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13h-14h -przerwa obiadowa</w:t>
      </w:r>
    </w:p>
    <w:p w14:paraId="5DC197B9" w14:textId="4CE2ACEF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14h00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45mn</w:t>
      </w:r>
      <w:r>
        <w:rPr>
          <w:rFonts w:ascii="Calibri" w:hAnsi="Calibri" w:cs="Calibri"/>
          <w:color w:val="000000"/>
          <w:sz w:val="22"/>
          <w:szCs w:val="22"/>
        </w:rPr>
        <w:t>: USG klatki piersiowej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 odma opłucnowa </w:t>
      </w:r>
    </w:p>
    <w:p w14:paraId="66E68A38" w14:textId="7FFFFFF1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14h45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2h</w:t>
      </w:r>
      <w:r>
        <w:rPr>
          <w:rFonts w:ascii="Calibri" w:hAnsi="Calibri" w:cs="Calibri"/>
          <w:color w:val="000000"/>
          <w:sz w:val="22"/>
          <w:szCs w:val="22"/>
        </w:rPr>
        <w:t>: Warsztaty praktyczne, w grupach 3-4 osobowych wraz z 1 prowadzącym (</w:t>
      </w:r>
      <w:r w:rsidR="00EB331B">
        <w:rPr>
          <w:rFonts w:ascii="Calibri" w:hAnsi="Calibri" w:cs="Calibri"/>
          <w:color w:val="000000"/>
          <w:sz w:val="22"/>
          <w:szCs w:val="22"/>
        </w:rPr>
        <w:t>Cel:</w:t>
      </w:r>
      <w:r>
        <w:rPr>
          <w:rFonts w:ascii="Calibri" w:hAnsi="Calibri" w:cs="Calibri"/>
          <w:color w:val="000000"/>
          <w:sz w:val="22"/>
          <w:szCs w:val="22"/>
        </w:rPr>
        <w:t xml:space="preserve"> wykonanie badania u pacjenta z pato</w:t>
      </w:r>
      <w:r w:rsidR="001E4C7F">
        <w:rPr>
          <w:rFonts w:ascii="Calibri" w:hAnsi="Calibri" w:cs="Calibri"/>
          <w:color w:val="000000"/>
          <w:sz w:val="22"/>
          <w:szCs w:val="22"/>
        </w:rPr>
        <w:t>logią z zakresu płuc i opłucnej</w:t>
      </w:r>
      <w:r>
        <w:rPr>
          <w:rFonts w:ascii="Calibri" w:hAnsi="Calibri" w:cs="Calibri"/>
          <w:color w:val="000000"/>
          <w:sz w:val="22"/>
          <w:szCs w:val="22"/>
        </w:rPr>
        <w:t>, rozpoznanie objawów chorobowych opisywanych na porannym wykładzie).</w:t>
      </w:r>
    </w:p>
    <w:p w14:paraId="35516368" w14:textId="06AE3C92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16h45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1h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USG klatki piersiowej: </w:t>
      </w:r>
      <w:r w:rsidRPr="004B1C2D">
        <w:rPr>
          <w:rFonts w:ascii="Calibri" w:hAnsi="Calibri" w:cs="Calibri"/>
          <w:b/>
          <w:color w:val="000000"/>
          <w:sz w:val="22"/>
          <w:szCs w:val="22"/>
        </w:rPr>
        <w:t xml:space="preserve">odchylenia </w:t>
      </w:r>
      <w:r w:rsidR="001E4C7F" w:rsidRPr="004B1C2D">
        <w:rPr>
          <w:rFonts w:ascii="Calibri" w:hAnsi="Calibri" w:cs="Calibri"/>
          <w:b/>
          <w:color w:val="000000"/>
          <w:sz w:val="22"/>
          <w:szCs w:val="22"/>
        </w:rPr>
        <w:t>w badaniu</w:t>
      </w:r>
      <w:r w:rsidR="001E4C7F">
        <w:rPr>
          <w:rFonts w:ascii="Calibri" w:hAnsi="Calibri" w:cs="Calibri"/>
          <w:color w:val="000000"/>
          <w:sz w:val="22"/>
          <w:szCs w:val="22"/>
        </w:rPr>
        <w:t>/ patologie (</w:t>
      </w:r>
      <w:r w:rsidR="00EB331B">
        <w:rPr>
          <w:rFonts w:ascii="Calibri" w:hAnsi="Calibri" w:cs="Calibri"/>
          <w:color w:val="000000"/>
          <w:sz w:val="22"/>
          <w:szCs w:val="22"/>
        </w:rPr>
        <w:t>Cel:</w:t>
      </w:r>
      <w:r w:rsidR="001E4C7F">
        <w:rPr>
          <w:rFonts w:ascii="Calibri" w:hAnsi="Calibri" w:cs="Calibri"/>
          <w:color w:val="000000"/>
          <w:sz w:val="22"/>
          <w:szCs w:val="22"/>
        </w:rPr>
        <w:t xml:space="preserve"> znajomość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4C7F">
        <w:rPr>
          <w:rFonts w:ascii="Calibri" w:hAnsi="Calibri" w:cs="Calibri"/>
          <w:color w:val="000000"/>
          <w:sz w:val="22"/>
          <w:szCs w:val="22"/>
        </w:rPr>
        <w:t>podstawowych objawów chorobowych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4C7F">
        <w:rPr>
          <w:rFonts w:ascii="Calibri" w:hAnsi="Calibri" w:cs="Calibri"/>
          <w:color w:val="000000"/>
          <w:sz w:val="22"/>
          <w:szCs w:val="22"/>
        </w:rPr>
        <w:t>i ich obrazów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4C7F">
        <w:rPr>
          <w:rFonts w:ascii="Calibri" w:hAnsi="Calibri" w:cs="Calibri"/>
          <w:color w:val="000000"/>
          <w:sz w:val="22"/>
          <w:szCs w:val="22"/>
        </w:rPr>
        <w:t>ultrasonograficznych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EB331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wskazania i ograniczenia badania).</w:t>
      </w:r>
    </w:p>
    <w:p w14:paraId="0E5F5730" w14:textId="3E4E534A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17h45-18h00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Przypadki kliniczne oraz podsumowanie spotkania 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="00EB331B">
        <w:rPr>
          <w:rFonts w:ascii="Calibri" w:hAnsi="Calibri" w:cs="Calibri"/>
          <w:color w:val="000000"/>
          <w:sz w:val="22"/>
          <w:szCs w:val="22"/>
        </w:rPr>
        <w:t>Cel:</w:t>
      </w:r>
      <w:r>
        <w:rPr>
          <w:rFonts w:ascii="Calibri" w:hAnsi="Calibri" w:cs="Calibri"/>
          <w:color w:val="000000"/>
          <w:sz w:val="22"/>
          <w:szCs w:val="22"/>
        </w:rPr>
        <w:t xml:space="preserve"> omówienie przypadków klinicznych, aby powtórzyć typowe i mniej charakterystyczne obrazy ultrasonograficzne poszczególnych patologii, czas na zadawanie pytań, by rozwiać wątpliwości…podsumowanie oraz “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message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”)</w:t>
      </w:r>
    </w:p>
    <w:p w14:paraId="7AA08E12" w14:textId="5DDE0D28"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18h00: zakończenie szkolenia</w:t>
      </w:r>
    </w:p>
    <w:p w14:paraId="7C774D3C" w14:textId="77777777" w:rsidR="0034657F" w:rsidRDefault="0034657F"/>
    <w:sectPr w:rsidR="0034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D74"/>
    <w:rsid w:val="001E4C7F"/>
    <w:rsid w:val="0034657F"/>
    <w:rsid w:val="003967E1"/>
    <w:rsid w:val="004B1C2D"/>
    <w:rsid w:val="004C1542"/>
    <w:rsid w:val="00A32440"/>
    <w:rsid w:val="00AE1A18"/>
    <w:rsid w:val="00DC7D74"/>
    <w:rsid w:val="00E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A170"/>
  <w15:docId w15:val="{454A2311-CB1A-EB47-A8EA-4FA637D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yiv1085801890gmail-apple-tab-span">
    <w:name w:val="yiv1085801890gmail-apple-tab-span"/>
    <w:basedOn w:val="Domylnaczcionkaakapitu"/>
    <w:rsid w:val="00DC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osdp</dc:creator>
  <cp:lastModifiedBy>A S</cp:lastModifiedBy>
  <cp:revision>3</cp:revision>
  <dcterms:created xsi:type="dcterms:W3CDTF">2021-04-04T21:04:00Z</dcterms:created>
  <dcterms:modified xsi:type="dcterms:W3CDTF">2021-04-04T21:07:00Z</dcterms:modified>
</cp:coreProperties>
</file>